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58"/>
        <w:gridCol w:w="1860"/>
        <w:gridCol w:w="1158"/>
        <w:gridCol w:w="1532"/>
        <w:gridCol w:w="1525"/>
        <w:gridCol w:w="1445"/>
        <w:gridCol w:w="1421"/>
        <w:gridCol w:w="1750"/>
        <w:gridCol w:w="1545"/>
      </w:tblGrid>
      <w:tr w:rsidR="008F3294" w:rsidRPr="00F9522C" w14:paraId="3098AA90" w14:textId="77777777" w:rsidTr="00CF39F4">
        <w:tc>
          <w:tcPr>
            <w:tcW w:w="6411" w:type="dxa"/>
            <w:gridSpan w:val="4"/>
            <w:shd w:val="clear" w:color="auto" w:fill="BFBFBF" w:themeFill="background1" w:themeFillShade="BF"/>
          </w:tcPr>
          <w:p w14:paraId="7C326ACB" w14:textId="77777777" w:rsidR="008F3294" w:rsidRPr="00F9522C" w:rsidRDefault="008F3294" w:rsidP="008F3294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770F10">
              <w:rPr>
                <w:rFonts w:asciiTheme="majorHAnsi" w:hAnsiTheme="majorHAnsi"/>
                <w:b/>
              </w:rPr>
              <w:t>Grado en Ingeniería Agroalimentaria y Sistemas Biológicos de la UPCT</w:t>
            </w:r>
          </w:p>
        </w:tc>
        <w:tc>
          <w:tcPr>
            <w:tcW w:w="6253" w:type="dxa"/>
            <w:gridSpan w:val="4"/>
            <w:shd w:val="clear" w:color="auto" w:fill="BFBFBF" w:themeFill="background1" w:themeFillShade="BF"/>
          </w:tcPr>
          <w:p w14:paraId="3537F2D2" w14:textId="77777777" w:rsidR="008F3294" w:rsidRPr="00F9522C" w:rsidRDefault="008F3294" w:rsidP="0065060D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8F3294">
              <w:rPr>
                <w:rFonts w:asciiTheme="majorHAnsi" w:hAnsiTheme="majorHAnsi"/>
                <w:b/>
              </w:rPr>
              <w:t>Grado en Licenciatura en Ciencias de Ingeniería</w:t>
            </w:r>
            <w:r>
              <w:rPr>
                <w:rFonts w:asciiTheme="majorHAnsi" w:hAnsiTheme="majorHAnsi"/>
                <w:b/>
              </w:rPr>
              <w:t xml:space="preserve"> en U. Oporto</w:t>
            </w:r>
          </w:p>
        </w:tc>
        <w:tc>
          <w:tcPr>
            <w:tcW w:w="1556" w:type="dxa"/>
            <w:shd w:val="clear" w:color="auto" w:fill="BFBFBF" w:themeFill="background1" w:themeFillShade="BF"/>
          </w:tcPr>
          <w:p w14:paraId="3E6B2C8B" w14:textId="77777777" w:rsidR="008F3294" w:rsidRPr="00F9522C" w:rsidRDefault="008F3294" w:rsidP="0065060D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</w:p>
        </w:tc>
      </w:tr>
      <w:tr w:rsidR="00F9522C" w:rsidRPr="00F9522C" w14:paraId="1D3B77F0" w14:textId="77777777" w:rsidTr="00CF39F4">
        <w:tc>
          <w:tcPr>
            <w:tcW w:w="1803" w:type="dxa"/>
          </w:tcPr>
          <w:p w14:paraId="6BD41686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CODIGO</w:t>
            </w:r>
          </w:p>
        </w:tc>
        <w:tc>
          <w:tcPr>
            <w:tcW w:w="1879" w:type="dxa"/>
          </w:tcPr>
          <w:p w14:paraId="42710612" w14:textId="77777777" w:rsidR="0065060D" w:rsidRPr="008F3294" w:rsidRDefault="008F3294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b/>
                <w:color w:val="000000" w:themeColor="text1"/>
                <w:sz w:val="18"/>
                <w:szCs w:val="18"/>
              </w:rPr>
              <w:t xml:space="preserve">ASIGNATURA </w:t>
            </w:r>
          </w:p>
        </w:tc>
        <w:tc>
          <w:tcPr>
            <w:tcW w:w="1165" w:type="dxa"/>
          </w:tcPr>
          <w:p w14:paraId="0502AFE4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DURACION</w:t>
            </w:r>
          </w:p>
        </w:tc>
        <w:tc>
          <w:tcPr>
            <w:tcW w:w="1564" w:type="dxa"/>
          </w:tcPr>
          <w:p w14:paraId="53227F04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CREDITOS</w:t>
            </w:r>
          </w:p>
        </w:tc>
        <w:tc>
          <w:tcPr>
            <w:tcW w:w="1537" w:type="dxa"/>
          </w:tcPr>
          <w:p w14:paraId="6D6F9757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ASIGNATURA</w:t>
            </w:r>
          </w:p>
          <w:p w14:paraId="6D0DCB1B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68" w:type="dxa"/>
          </w:tcPr>
          <w:p w14:paraId="4535B73B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DURACION</w:t>
            </w:r>
          </w:p>
        </w:tc>
        <w:tc>
          <w:tcPr>
            <w:tcW w:w="1447" w:type="dxa"/>
          </w:tcPr>
          <w:p w14:paraId="38C325FB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CREDITOS</w:t>
            </w:r>
          </w:p>
        </w:tc>
        <w:tc>
          <w:tcPr>
            <w:tcW w:w="1801" w:type="dxa"/>
          </w:tcPr>
          <w:p w14:paraId="3194D5F7" w14:textId="77777777" w:rsidR="0065060D" w:rsidRPr="008F3294" w:rsidRDefault="0065060D" w:rsidP="00001D0A">
            <w:pPr>
              <w:jc w:val="center"/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8F3294">
              <w:rPr>
                <w:rFonts w:cstheme="minorHAnsi"/>
                <w:b/>
                <w:color w:val="000000" w:themeColor="text1"/>
                <w:sz w:val="18"/>
                <w:szCs w:val="18"/>
              </w:rPr>
              <w:t>CODIGO</w:t>
            </w:r>
          </w:p>
        </w:tc>
        <w:tc>
          <w:tcPr>
            <w:tcW w:w="1556" w:type="dxa"/>
          </w:tcPr>
          <w:p w14:paraId="35E13F05" w14:textId="77777777" w:rsidR="0065060D" w:rsidRPr="00F9522C" w:rsidRDefault="0065060D" w:rsidP="00001D0A">
            <w:pPr>
              <w:jc w:val="center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F9522C">
              <w:rPr>
                <w:rFonts w:cstheme="minorHAnsi"/>
                <w:color w:val="000000" w:themeColor="text1"/>
                <w:sz w:val="18"/>
                <w:szCs w:val="18"/>
              </w:rPr>
              <w:t>CONVALIDABLE S/N</w:t>
            </w:r>
          </w:p>
        </w:tc>
      </w:tr>
      <w:tr w:rsidR="00001D0A" w:rsidRPr="00001D0A" w14:paraId="3D24227A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0D74F2DB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518102005 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5A9565AB" w14:textId="77777777" w:rsidR="00F9522C" w:rsidRPr="00001D0A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6" w:anchor="2" w:history="1">
              <w:r w:rsidR="00F9522C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 xml:space="preserve">BASES TECNOLÓGICAS DE LA PRODUCCIÓN ANIMAL </w:t>
              </w:r>
            </w:hyperlink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306A2E1C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C1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7477AB9B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6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2DFF456E" w14:textId="77777777" w:rsidR="00F9522C" w:rsidRPr="00001D0A" w:rsidRDefault="008F329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BASES FISOLOGICAS DE PRODUCAO ANIMAL</w:t>
            </w:r>
          </w:p>
          <w:p w14:paraId="35176AFF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5E7090E7" w14:textId="77777777" w:rsidR="00F9522C" w:rsidRPr="00001D0A" w:rsidRDefault="008F329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ZOOTECNIA GERAL</w:t>
            </w:r>
          </w:p>
          <w:p w14:paraId="1F73C6B6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379AF0F6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468" w:type="dxa"/>
            <w:shd w:val="clear" w:color="auto" w:fill="BFBFBF" w:themeFill="background1" w:themeFillShade="BF"/>
          </w:tcPr>
          <w:p w14:paraId="4E1AD3B9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  <w:t>2º. Sem 1</w:t>
            </w:r>
          </w:p>
          <w:p w14:paraId="76394F8C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</w:p>
          <w:p w14:paraId="0FADAAEB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</w:p>
          <w:p w14:paraId="1482B2FE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</w:p>
          <w:p w14:paraId="751987E5" w14:textId="77777777" w:rsidR="008F3294" w:rsidRPr="00001D0A" w:rsidRDefault="008F329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</w:p>
          <w:p w14:paraId="6F7F6349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  <w:t xml:space="preserve">3º. Sem 2 </w:t>
            </w:r>
          </w:p>
          <w:p w14:paraId="0510D48B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val="en-US" w:eastAsia="es-ES"/>
              </w:rPr>
            </w:pPr>
          </w:p>
          <w:p w14:paraId="71B6970F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447" w:type="dxa"/>
            <w:shd w:val="clear" w:color="auto" w:fill="BFBFBF" w:themeFill="background1" w:themeFillShade="BF"/>
          </w:tcPr>
          <w:p w14:paraId="04CE0DFE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  <w:p w14:paraId="6FFB8058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1E779D37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6DD71A86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702174D2" w14:textId="77777777" w:rsidR="008F3294" w:rsidRPr="00001D0A" w:rsidRDefault="008F329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4E8B9D17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  <w:p w14:paraId="5D165E7C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3E33A0CD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801" w:type="dxa"/>
            <w:shd w:val="clear" w:color="auto" w:fill="BFBFBF" w:themeFill="background1" w:themeFillShade="BF"/>
          </w:tcPr>
          <w:p w14:paraId="5DACA593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EAGR237</w:t>
            </w:r>
          </w:p>
          <w:p w14:paraId="4358CEB8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40FF4C46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1D1DF4B2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21410D49" w14:textId="77777777" w:rsidR="008F3294" w:rsidRPr="00001D0A" w:rsidRDefault="008F329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57A75AF9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EAGR212</w:t>
            </w:r>
          </w:p>
          <w:p w14:paraId="4A59D7CD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73B8A90A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0E39CF1C" w14:textId="77777777" w:rsidR="00F9522C" w:rsidRPr="00001D0A" w:rsidRDefault="00F9522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556" w:type="dxa"/>
            <w:shd w:val="clear" w:color="auto" w:fill="BFBFBF" w:themeFill="background1" w:themeFillShade="BF"/>
          </w:tcPr>
          <w:p w14:paraId="5ACB1CFE" w14:textId="77777777" w:rsidR="00F9522C" w:rsidRPr="00001D0A" w:rsidRDefault="008F3294" w:rsidP="00001D0A">
            <w:pPr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51BE41BE" w14:textId="77777777" w:rsidTr="00001D0A">
        <w:tc>
          <w:tcPr>
            <w:tcW w:w="1803" w:type="dxa"/>
            <w:shd w:val="clear" w:color="auto" w:fill="FFFFFF" w:themeFill="background1"/>
            <w:vAlign w:val="center"/>
          </w:tcPr>
          <w:p w14:paraId="2E4B72DF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518103006 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1F82929B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7" w:anchor="3" w:history="1">
              <w:r w:rsidR="009B333C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 xml:space="preserve">GENÉTICA </w:t>
              </w:r>
            </w:hyperlink>
          </w:p>
        </w:tc>
        <w:tc>
          <w:tcPr>
            <w:tcW w:w="1165" w:type="dxa"/>
            <w:shd w:val="clear" w:color="auto" w:fill="FFFFFF" w:themeFill="background1"/>
            <w:vAlign w:val="center"/>
          </w:tcPr>
          <w:p w14:paraId="6F3F039F" w14:textId="77777777" w:rsidR="009B333C" w:rsidRPr="00001D0A" w:rsidRDefault="00AA6E32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 </w:t>
            </w:r>
            <w:r w:rsidR="009B333C"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C1</w:t>
            </w:r>
          </w:p>
        </w:tc>
        <w:tc>
          <w:tcPr>
            <w:tcW w:w="1564" w:type="dxa"/>
            <w:shd w:val="clear" w:color="auto" w:fill="FFFFFF" w:themeFill="background1"/>
            <w:vAlign w:val="center"/>
          </w:tcPr>
          <w:p w14:paraId="5F7AD74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1537" w:type="dxa"/>
            <w:shd w:val="clear" w:color="auto" w:fill="FFFFFF" w:themeFill="background1"/>
          </w:tcPr>
          <w:p w14:paraId="06A0D96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GENÉTICA</w:t>
            </w:r>
          </w:p>
        </w:tc>
        <w:tc>
          <w:tcPr>
            <w:tcW w:w="1468" w:type="dxa"/>
            <w:shd w:val="clear" w:color="auto" w:fill="FFFFFF" w:themeFill="background1"/>
          </w:tcPr>
          <w:p w14:paraId="63C19A90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2º.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2</w:t>
            </w:r>
          </w:p>
        </w:tc>
        <w:tc>
          <w:tcPr>
            <w:tcW w:w="1447" w:type="dxa"/>
            <w:shd w:val="clear" w:color="auto" w:fill="FFFFFF" w:themeFill="background1"/>
          </w:tcPr>
          <w:p w14:paraId="1553651A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7.5</w:t>
            </w:r>
          </w:p>
        </w:tc>
        <w:tc>
          <w:tcPr>
            <w:tcW w:w="1801" w:type="dxa"/>
            <w:shd w:val="clear" w:color="auto" w:fill="FFFFFF" w:themeFill="background1"/>
          </w:tcPr>
          <w:p w14:paraId="3B5A414E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EB264</w:t>
            </w:r>
          </w:p>
        </w:tc>
        <w:tc>
          <w:tcPr>
            <w:tcW w:w="1556" w:type="dxa"/>
            <w:shd w:val="clear" w:color="auto" w:fill="FFFFFF" w:themeFill="background1"/>
          </w:tcPr>
          <w:p w14:paraId="1088234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color w:val="000000" w:themeColor="text1"/>
                <w:sz w:val="16"/>
                <w:szCs w:val="16"/>
                <w:lang w:eastAsia="es-ES"/>
              </w:rPr>
              <w:t>si</w:t>
            </w:r>
          </w:p>
        </w:tc>
      </w:tr>
      <w:tr w:rsidR="00001D0A" w:rsidRPr="00001D0A" w14:paraId="3B4BCB6D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0AED05E5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518103012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4207DCEF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8" w:anchor="3" w:history="1">
              <w:r w:rsidR="009B333C" w:rsidRPr="00001D0A">
                <w:rPr>
                  <w:rFonts w:eastAsia="Times New Roman" w:cstheme="minorHAnsi"/>
                  <w:sz w:val="16"/>
                  <w:szCs w:val="16"/>
                  <w:lang w:eastAsia="es-ES"/>
                </w:rPr>
                <w:t xml:space="preserve">CALIDAD, SEGURIDAD Y TRAZABILIDAD DE ALIMENTOS </w:t>
              </w:r>
            </w:hyperlink>
          </w:p>
        </w:tc>
        <w:tc>
          <w:tcPr>
            <w:tcW w:w="1165" w:type="dxa"/>
            <w:shd w:val="clear" w:color="auto" w:fill="BFBFBF" w:themeFill="background1" w:themeFillShade="BF"/>
          </w:tcPr>
          <w:p w14:paraId="42B3A640" w14:textId="77777777" w:rsidR="009B333C" w:rsidRPr="00001D0A" w:rsidRDefault="009B333C" w:rsidP="00001D0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01D0A">
              <w:rPr>
                <w:rFonts w:cstheme="minorHAnsi"/>
                <w:sz w:val="16"/>
                <w:szCs w:val="16"/>
              </w:rPr>
              <w:t>3º A</w:t>
            </w:r>
          </w:p>
        </w:tc>
        <w:tc>
          <w:tcPr>
            <w:tcW w:w="1564" w:type="dxa"/>
            <w:shd w:val="clear" w:color="auto" w:fill="BFBFBF" w:themeFill="background1" w:themeFillShade="BF"/>
          </w:tcPr>
          <w:p w14:paraId="00FDAE89" w14:textId="77777777" w:rsidR="009B333C" w:rsidRPr="00001D0A" w:rsidRDefault="009B333C" w:rsidP="00001D0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01D0A">
              <w:rPr>
                <w:rFonts w:cstheme="minorHAnsi"/>
                <w:sz w:val="16"/>
                <w:szCs w:val="16"/>
              </w:rPr>
              <w:t>7.5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1F1D639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QUALIDADE E SEGURANCA ALIMENTARES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45832719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2º S1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537FBDB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669EE11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EAGR201</w:t>
            </w:r>
          </w:p>
        </w:tc>
        <w:tc>
          <w:tcPr>
            <w:tcW w:w="1556" w:type="dxa"/>
            <w:shd w:val="clear" w:color="auto" w:fill="BFBFBF" w:themeFill="background1" w:themeFillShade="BF"/>
          </w:tcPr>
          <w:p w14:paraId="782EED20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03392BD7" w14:textId="77777777" w:rsidTr="00001D0A">
        <w:tc>
          <w:tcPr>
            <w:tcW w:w="1803" w:type="dxa"/>
            <w:shd w:val="clear" w:color="auto" w:fill="FFFFFF" w:themeFill="background1"/>
            <w:vAlign w:val="center"/>
          </w:tcPr>
          <w:p w14:paraId="65C7F68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518103016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43498264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9" w:anchor="3" w:history="1">
              <w:r w:rsidR="009B333C" w:rsidRPr="00001D0A">
                <w:rPr>
                  <w:rFonts w:eastAsia="Times New Roman" w:cstheme="minorHAnsi"/>
                  <w:sz w:val="16"/>
                  <w:szCs w:val="16"/>
                  <w:lang w:eastAsia="es-ES"/>
                </w:rPr>
                <w:t>OPERACIONES DE LA INGENIERÍA DE LOS ALIMENTOS</w:t>
              </w:r>
            </w:hyperlink>
          </w:p>
        </w:tc>
        <w:tc>
          <w:tcPr>
            <w:tcW w:w="1165" w:type="dxa"/>
            <w:shd w:val="clear" w:color="auto" w:fill="FFFFFF" w:themeFill="background1"/>
          </w:tcPr>
          <w:p w14:paraId="761C1F00" w14:textId="77777777" w:rsidR="009B333C" w:rsidRPr="00001D0A" w:rsidRDefault="009B333C" w:rsidP="00001D0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01D0A">
              <w:rPr>
                <w:rFonts w:cstheme="minorHAnsi"/>
                <w:sz w:val="16"/>
                <w:szCs w:val="16"/>
              </w:rPr>
              <w:t>3º C1</w:t>
            </w:r>
          </w:p>
        </w:tc>
        <w:tc>
          <w:tcPr>
            <w:tcW w:w="1564" w:type="dxa"/>
            <w:shd w:val="clear" w:color="auto" w:fill="FFFFFF" w:themeFill="background1"/>
          </w:tcPr>
          <w:p w14:paraId="2FDE39B0" w14:textId="77777777" w:rsidR="009B333C" w:rsidRPr="00001D0A" w:rsidRDefault="009B333C" w:rsidP="00001D0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001D0A">
              <w:rPr>
                <w:rFonts w:cstheme="minorHAnsi"/>
                <w:sz w:val="16"/>
                <w:szCs w:val="16"/>
              </w:rPr>
              <w:t>6</w:t>
            </w:r>
          </w:p>
        </w:tc>
        <w:tc>
          <w:tcPr>
            <w:tcW w:w="1537" w:type="dxa"/>
            <w:shd w:val="clear" w:color="auto" w:fill="FFFFFF" w:themeFill="background1"/>
          </w:tcPr>
          <w:p w14:paraId="7B57E3F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FUNDAMENTOS DE ENGENHARIA ALIMENTAR</w:t>
            </w:r>
          </w:p>
          <w:p w14:paraId="75D22C9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FENOMENOS DE TRANSFERENCIA</w:t>
            </w:r>
          </w:p>
        </w:tc>
        <w:tc>
          <w:tcPr>
            <w:tcW w:w="1468" w:type="dxa"/>
            <w:shd w:val="clear" w:color="auto" w:fill="FFFFFF" w:themeFill="background1"/>
          </w:tcPr>
          <w:p w14:paraId="1B05620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1º S2</w:t>
            </w:r>
          </w:p>
          <w:p w14:paraId="388E001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3AA6DEAE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2EB98F0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2º S1</w:t>
            </w:r>
          </w:p>
        </w:tc>
        <w:tc>
          <w:tcPr>
            <w:tcW w:w="1447" w:type="dxa"/>
            <w:shd w:val="clear" w:color="auto" w:fill="FFFFFF" w:themeFill="background1"/>
          </w:tcPr>
          <w:p w14:paraId="1FAFF26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2.5</w:t>
            </w:r>
          </w:p>
          <w:p w14:paraId="3BF244F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584D57E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2A322963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FFFFFF" w:themeFill="background1"/>
          </w:tcPr>
          <w:p w14:paraId="616A871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EAGR140</w:t>
            </w:r>
          </w:p>
          <w:p w14:paraId="4ECD6C2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39BBC6A0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  <w:p w14:paraId="73BFBE8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ECE222</w:t>
            </w:r>
          </w:p>
        </w:tc>
        <w:tc>
          <w:tcPr>
            <w:tcW w:w="1556" w:type="dxa"/>
            <w:shd w:val="clear" w:color="auto" w:fill="FFFFFF" w:themeFill="background1"/>
          </w:tcPr>
          <w:p w14:paraId="1DFCB85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001D0A" w:rsidRPr="00001D0A" w14:paraId="0244075C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43539419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518103017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78655760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10" w:anchor="4" w:history="1">
              <w:r w:rsidR="009B333C" w:rsidRPr="00001D0A">
                <w:rPr>
                  <w:rFonts w:eastAsia="Times New Roman" w:cstheme="minorHAnsi"/>
                  <w:sz w:val="16"/>
                  <w:szCs w:val="16"/>
                  <w:lang w:eastAsia="es-ES"/>
                </w:rPr>
                <w:t xml:space="preserve">MICROBIOLOGÍA ALIMENTARIA </w:t>
              </w:r>
            </w:hyperlink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62D5FBFA" w14:textId="77777777" w:rsidR="009B333C" w:rsidRPr="00001D0A" w:rsidRDefault="00AA6E32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sz w:val="16"/>
                <w:szCs w:val="16"/>
                <w:lang w:eastAsia="es-ES"/>
              </w:rPr>
              <w:t>3</w:t>
            </w:r>
            <w:r w:rsidR="009B333C"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º C1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46309AA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4.5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51A9198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MICROBIOLOGIA ALIMENTARIA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5F44763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2º SEM 2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60778AE5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7.5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6518638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EB330</w:t>
            </w:r>
          </w:p>
        </w:tc>
        <w:tc>
          <w:tcPr>
            <w:tcW w:w="1556" w:type="dxa"/>
            <w:shd w:val="clear" w:color="auto" w:fill="BFBFBF" w:themeFill="background1" w:themeFillShade="BF"/>
            <w:vAlign w:val="center"/>
          </w:tcPr>
          <w:p w14:paraId="73AE56C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74A5D824" w14:textId="77777777" w:rsidTr="00001D0A">
        <w:tc>
          <w:tcPr>
            <w:tcW w:w="1803" w:type="dxa"/>
            <w:shd w:val="clear" w:color="auto" w:fill="FFFFFF" w:themeFill="background1"/>
            <w:vAlign w:val="center"/>
          </w:tcPr>
          <w:p w14:paraId="06DAF9AA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518104007</w:t>
            </w: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19A8ACCE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11" w:anchor="4" w:history="1">
              <w:r w:rsidR="009B333C" w:rsidRPr="00001D0A">
                <w:rPr>
                  <w:rFonts w:eastAsia="Times New Roman" w:cstheme="minorHAnsi"/>
                  <w:sz w:val="16"/>
                  <w:szCs w:val="16"/>
                  <w:lang w:eastAsia="es-ES"/>
                </w:rPr>
                <w:t>TECNOLOGÍA DE LAS CONSERVAS VEGETALES, CONGELADOS Y ZUMOS</w:t>
              </w:r>
            </w:hyperlink>
          </w:p>
        </w:tc>
        <w:tc>
          <w:tcPr>
            <w:tcW w:w="1165" w:type="dxa"/>
            <w:shd w:val="clear" w:color="auto" w:fill="FFFFFF" w:themeFill="background1"/>
            <w:vAlign w:val="center"/>
          </w:tcPr>
          <w:p w14:paraId="76FA0E39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4º C1</w:t>
            </w:r>
          </w:p>
        </w:tc>
        <w:tc>
          <w:tcPr>
            <w:tcW w:w="1564" w:type="dxa"/>
            <w:shd w:val="clear" w:color="auto" w:fill="FFFFFF" w:themeFill="background1"/>
            <w:vAlign w:val="center"/>
          </w:tcPr>
          <w:p w14:paraId="7200A8E3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6</w:t>
            </w:r>
          </w:p>
        </w:tc>
        <w:tc>
          <w:tcPr>
            <w:tcW w:w="1537" w:type="dxa"/>
            <w:shd w:val="clear" w:color="auto" w:fill="FFFFFF" w:themeFill="background1"/>
          </w:tcPr>
          <w:p w14:paraId="1E5BFE95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CONSERVACAO DOS ALIMENTOS</w:t>
            </w:r>
          </w:p>
        </w:tc>
        <w:tc>
          <w:tcPr>
            <w:tcW w:w="1468" w:type="dxa"/>
            <w:shd w:val="clear" w:color="auto" w:fill="FFFFFF" w:themeFill="background1"/>
          </w:tcPr>
          <w:p w14:paraId="4A42662E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3º SEM 1</w:t>
            </w:r>
          </w:p>
        </w:tc>
        <w:tc>
          <w:tcPr>
            <w:tcW w:w="1447" w:type="dxa"/>
            <w:shd w:val="clear" w:color="auto" w:fill="FFFFFF" w:themeFill="background1"/>
          </w:tcPr>
          <w:p w14:paraId="7056DA8F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FFFFFF" w:themeFill="background1"/>
          </w:tcPr>
          <w:p w14:paraId="4F0B96B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EAGR382</w:t>
            </w:r>
          </w:p>
        </w:tc>
        <w:tc>
          <w:tcPr>
            <w:tcW w:w="1556" w:type="dxa"/>
            <w:shd w:val="clear" w:color="auto" w:fill="FFFFFF" w:themeFill="background1"/>
            <w:vAlign w:val="center"/>
          </w:tcPr>
          <w:p w14:paraId="0AA19A3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001D0A" w:rsidRPr="00001D0A" w14:paraId="6FA427D3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1961C4B5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518104011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56C40F52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hyperlink r:id="rId12" w:anchor="4" w:history="1">
              <w:r w:rsidR="009B333C" w:rsidRPr="00001D0A">
                <w:rPr>
                  <w:rFonts w:eastAsia="Times New Roman" w:cstheme="minorHAnsi"/>
                  <w:sz w:val="16"/>
                  <w:szCs w:val="16"/>
                  <w:lang w:eastAsia="es-ES"/>
                </w:rPr>
                <w:t>TECNOLOGÍA DEL VINO Y OTROS PRODUCTOS FERMENTADOS</w:t>
              </w:r>
            </w:hyperlink>
          </w:p>
          <w:p w14:paraId="3A8CA62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40CE756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4º C1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4B7A4DA7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4.5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2E01CEB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ENOLOGIA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1664348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3º SEM 1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1D3FBDB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315CEDF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sz w:val="16"/>
                <w:szCs w:val="16"/>
                <w:lang w:eastAsia="es-ES"/>
              </w:rPr>
              <w:t>EAGR213</w:t>
            </w:r>
          </w:p>
        </w:tc>
        <w:tc>
          <w:tcPr>
            <w:tcW w:w="1556" w:type="dxa"/>
            <w:shd w:val="clear" w:color="auto" w:fill="BFBFBF" w:themeFill="background1" w:themeFillShade="BF"/>
            <w:vAlign w:val="center"/>
          </w:tcPr>
          <w:p w14:paraId="55210AB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b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337B5BB8" w14:textId="77777777" w:rsidTr="00001D0A">
        <w:tc>
          <w:tcPr>
            <w:tcW w:w="1803" w:type="dxa"/>
            <w:shd w:val="clear" w:color="auto" w:fill="FFFFFF" w:themeFill="background1"/>
            <w:vAlign w:val="center"/>
          </w:tcPr>
          <w:p w14:paraId="0798CFB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518102002 </w:t>
            </w:r>
          </w:p>
          <w:p w14:paraId="0C64DE39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14ADDC2B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6CE41E95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879" w:type="dxa"/>
            <w:shd w:val="clear" w:color="auto" w:fill="FFFFFF" w:themeFill="background1"/>
            <w:vAlign w:val="center"/>
          </w:tcPr>
          <w:p w14:paraId="0676267B" w14:textId="77777777" w:rsidR="009B333C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13" w:anchor="2" w:history="1">
              <w:r w:rsidR="009B333C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>BASES DE LA PRODUCCIÓN VEGETAL</w:t>
              </w:r>
            </w:hyperlink>
          </w:p>
          <w:p w14:paraId="7DAEE2F8" w14:textId="77777777" w:rsidR="00AA171C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39463D54" w14:textId="77777777" w:rsidR="00AA171C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56AB9575" w14:textId="77777777" w:rsidR="00AA171C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0F919075" w14:textId="77777777" w:rsidR="00AA171C" w:rsidRPr="00001D0A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  <w:tc>
          <w:tcPr>
            <w:tcW w:w="1165" w:type="dxa"/>
            <w:shd w:val="clear" w:color="auto" w:fill="FFFFFF" w:themeFill="background1"/>
            <w:vAlign w:val="center"/>
          </w:tcPr>
          <w:p w14:paraId="5E5FA20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A</w:t>
            </w:r>
          </w:p>
        </w:tc>
        <w:tc>
          <w:tcPr>
            <w:tcW w:w="1564" w:type="dxa"/>
            <w:shd w:val="clear" w:color="auto" w:fill="FFFFFF" w:themeFill="background1"/>
            <w:vAlign w:val="center"/>
          </w:tcPr>
          <w:p w14:paraId="15D707D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9</w:t>
            </w:r>
          </w:p>
        </w:tc>
        <w:tc>
          <w:tcPr>
            <w:tcW w:w="1537" w:type="dxa"/>
            <w:shd w:val="clear" w:color="auto" w:fill="FFFFFF" w:themeFill="background1"/>
          </w:tcPr>
          <w:p w14:paraId="75545FC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AGRICULTURA GERAL 1</w:t>
            </w:r>
          </w:p>
          <w:p w14:paraId="40EC2B1E" w14:textId="77777777" w:rsidR="009B333C" w:rsidRPr="00001D0A" w:rsidRDefault="00727FF8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BOTANICA</w:t>
            </w:r>
          </w:p>
        </w:tc>
        <w:tc>
          <w:tcPr>
            <w:tcW w:w="1468" w:type="dxa"/>
            <w:shd w:val="clear" w:color="auto" w:fill="FFFFFF" w:themeFill="background1"/>
          </w:tcPr>
          <w:p w14:paraId="3F3EEA40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2º.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1.</w:t>
            </w:r>
          </w:p>
          <w:p w14:paraId="6BAD769C" w14:textId="77777777" w:rsidR="00F07AEB" w:rsidRPr="00001D0A" w:rsidRDefault="00F07AEB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78AC24F2" w14:textId="77777777" w:rsidR="009B333C" w:rsidRPr="00001D0A" w:rsidRDefault="00F07AEB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1º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2</w:t>
            </w:r>
          </w:p>
        </w:tc>
        <w:tc>
          <w:tcPr>
            <w:tcW w:w="1447" w:type="dxa"/>
            <w:shd w:val="clear" w:color="auto" w:fill="FFFFFF" w:themeFill="background1"/>
          </w:tcPr>
          <w:p w14:paraId="7F1255D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  <w:p w14:paraId="7D750C86" w14:textId="77777777" w:rsidR="00727FF8" w:rsidRPr="00001D0A" w:rsidRDefault="00727FF8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0E6E59A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FFFFFF" w:themeFill="background1"/>
          </w:tcPr>
          <w:p w14:paraId="3A7247F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</w:t>
            </w:r>
            <w:r w:rsidR="0076020B"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AGR221</w:t>
            </w:r>
          </w:p>
          <w:p w14:paraId="4D3EAE15" w14:textId="77777777" w:rsidR="00727FF8" w:rsidRPr="00001D0A" w:rsidRDefault="00727FF8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78A94B0B" w14:textId="77777777" w:rsidR="00727FF8" w:rsidRPr="00001D0A" w:rsidRDefault="00727FF8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EB142</w:t>
            </w:r>
          </w:p>
        </w:tc>
        <w:tc>
          <w:tcPr>
            <w:tcW w:w="1556" w:type="dxa"/>
            <w:shd w:val="clear" w:color="auto" w:fill="FFFFFF" w:themeFill="background1"/>
          </w:tcPr>
          <w:p w14:paraId="11B0E906" w14:textId="77777777" w:rsidR="009B333C" w:rsidRPr="00001D0A" w:rsidRDefault="009B333C" w:rsidP="00001D0A">
            <w:pPr>
              <w:rPr>
                <w:rFonts w:cstheme="minorHAnsi"/>
                <w:b/>
                <w:sz w:val="16"/>
                <w:szCs w:val="16"/>
              </w:rPr>
            </w:pPr>
          </w:p>
          <w:p w14:paraId="4AE840C1" w14:textId="77777777" w:rsidR="00727FF8" w:rsidRPr="00001D0A" w:rsidRDefault="00727FF8" w:rsidP="00001D0A">
            <w:pPr>
              <w:rPr>
                <w:rFonts w:cstheme="minorHAnsi"/>
                <w:b/>
                <w:sz w:val="16"/>
                <w:szCs w:val="16"/>
              </w:rPr>
            </w:pPr>
          </w:p>
          <w:p w14:paraId="4B090115" w14:textId="77777777" w:rsidR="00727FF8" w:rsidRPr="00001D0A" w:rsidRDefault="00727FF8" w:rsidP="00001D0A">
            <w:pPr>
              <w:rPr>
                <w:rFonts w:cstheme="minorHAnsi"/>
                <w:b/>
                <w:sz w:val="16"/>
                <w:szCs w:val="16"/>
              </w:rPr>
            </w:pPr>
            <w:r w:rsidRPr="00001D0A">
              <w:rPr>
                <w:rFonts w:cstheme="minorHAnsi"/>
                <w:b/>
                <w:sz w:val="16"/>
                <w:szCs w:val="16"/>
              </w:rPr>
              <w:t xml:space="preserve">                 SI</w:t>
            </w:r>
          </w:p>
        </w:tc>
      </w:tr>
      <w:tr w:rsidR="00001D0A" w:rsidRPr="00001D0A" w14:paraId="06FF7F28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1E7A7A90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3C3C3C"/>
                <w:sz w:val="16"/>
                <w:szCs w:val="16"/>
                <w:lang w:eastAsia="es-ES"/>
              </w:rPr>
              <w:lastRenderedPageBreak/>
              <w:t>518103008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5BBC9C2F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TECNOLOGIA DE LA PRODUCCION HORTOFRUTICOLA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6DC0A7EA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3 C2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12F6AAF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6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1C0A131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HORTICULTURA GERAL</w:t>
            </w:r>
          </w:p>
          <w:p w14:paraId="498BEE4A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FRUTICULTURA GERAL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184173E9" w14:textId="77777777" w:rsidR="009B333C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1.</w:t>
            </w:r>
          </w:p>
          <w:p w14:paraId="2208821F" w14:textId="77777777" w:rsidR="00AA171C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3B7495E3" w14:textId="77777777" w:rsidR="00AA171C" w:rsidRPr="00001D0A" w:rsidRDefault="00AA171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 </w:t>
            </w:r>
            <w:proofErr w:type="spellStart"/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2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02A6E8E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  <w:p w14:paraId="5841ABAD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6A63E9CF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160D9281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EAGR211</w:t>
            </w:r>
          </w:p>
          <w:p w14:paraId="21BA0C59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79786F9F" w14:textId="77777777" w:rsidR="00CF39F4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EAGR20</w:t>
            </w:r>
          </w:p>
        </w:tc>
        <w:tc>
          <w:tcPr>
            <w:tcW w:w="1556" w:type="dxa"/>
            <w:shd w:val="clear" w:color="auto" w:fill="BFBFBF" w:themeFill="background1" w:themeFillShade="BF"/>
          </w:tcPr>
          <w:p w14:paraId="1C5F16EF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b/>
                <w:color w:val="5C5B5B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color w:val="5C5B5B"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3E6D1908" w14:textId="77777777" w:rsidTr="00CF39F4">
        <w:tc>
          <w:tcPr>
            <w:tcW w:w="1803" w:type="dxa"/>
            <w:vAlign w:val="center"/>
          </w:tcPr>
          <w:p w14:paraId="12BDDB14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3C3C3C"/>
                <w:sz w:val="16"/>
                <w:szCs w:val="16"/>
                <w:lang w:eastAsia="es-ES"/>
              </w:rPr>
              <w:t>518109014</w:t>
            </w:r>
          </w:p>
        </w:tc>
        <w:tc>
          <w:tcPr>
            <w:tcW w:w="1879" w:type="dxa"/>
            <w:vAlign w:val="center"/>
          </w:tcPr>
          <w:p w14:paraId="188A54ED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CULTIVOS PARA LA INDUSTRIA</w:t>
            </w:r>
          </w:p>
        </w:tc>
        <w:tc>
          <w:tcPr>
            <w:tcW w:w="1165" w:type="dxa"/>
            <w:vAlign w:val="center"/>
          </w:tcPr>
          <w:p w14:paraId="0DE8C697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4C2</w:t>
            </w:r>
          </w:p>
        </w:tc>
        <w:tc>
          <w:tcPr>
            <w:tcW w:w="1564" w:type="dxa"/>
            <w:vAlign w:val="center"/>
          </w:tcPr>
          <w:p w14:paraId="36175510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1537" w:type="dxa"/>
          </w:tcPr>
          <w:p w14:paraId="38272838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CULTURAS HERBACEAS EXTENSIVAS</w:t>
            </w:r>
          </w:p>
        </w:tc>
        <w:tc>
          <w:tcPr>
            <w:tcW w:w="1468" w:type="dxa"/>
          </w:tcPr>
          <w:p w14:paraId="513ECB47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2</w:t>
            </w:r>
          </w:p>
        </w:tc>
        <w:tc>
          <w:tcPr>
            <w:tcW w:w="1447" w:type="dxa"/>
          </w:tcPr>
          <w:p w14:paraId="710941F3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</w:tcPr>
          <w:p w14:paraId="0B33FB58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EAGR264</w:t>
            </w:r>
          </w:p>
        </w:tc>
        <w:tc>
          <w:tcPr>
            <w:tcW w:w="1556" w:type="dxa"/>
            <w:vAlign w:val="center"/>
          </w:tcPr>
          <w:p w14:paraId="643E2061" w14:textId="77777777" w:rsidR="009B333C" w:rsidRPr="00001D0A" w:rsidRDefault="00CF39F4" w:rsidP="00001D0A">
            <w:pPr>
              <w:jc w:val="center"/>
              <w:rPr>
                <w:rFonts w:eastAsia="Times New Roman" w:cstheme="minorHAnsi"/>
                <w:b/>
                <w:color w:val="5C5B5B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b/>
                <w:color w:val="5C5B5B"/>
                <w:sz w:val="16"/>
                <w:szCs w:val="16"/>
                <w:lang w:eastAsia="es-ES"/>
              </w:rPr>
              <w:t>si</w:t>
            </w:r>
          </w:p>
        </w:tc>
      </w:tr>
      <w:tr w:rsidR="00001D0A" w:rsidRPr="00001D0A" w14:paraId="58A81F1B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7A66220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518103010 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3B34ED8B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14" w:anchor="3" w:history="1">
              <w:r w:rsidR="009B333C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>GESTIÓN COMERCIAL DE LA EMPRESA AGRARIA</w:t>
              </w:r>
            </w:hyperlink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7889B68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C2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562D1CE2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4.5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1BB9E60B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MARKETING AGRO-ALIMENTARIO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45BAE29A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2D940709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. 1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22DEBCFD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5604EBC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EAGR202</w:t>
            </w:r>
          </w:p>
        </w:tc>
        <w:tc>
          <w:tcPr>
            <w:tcW w:w="1556" w:type="dxa"/>
            <w:shd w:val="clear" w:color="auto" w:fill="BFBFBF" w:themeFill="background1" w:themeFillShade="BF"/>
          </w:tcPr>
          <w:p w14:paraId="15D64880" w14:textId="77777777" w:rsidR="009B333C" w:rsidRPr="00001D0A" w:rsidRDefault="00F52019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SI</w:t>
            </w:r>
          </w:p>
        </w:tc>
      </w:tr>
      <w:tr w:rsidR="009B333C" w:rsidRPr="00001D0A" w14:paraId="546DFF03" w14:textId="77777777" w:rsidTr="00CF39F4">
        <w:tc>
          <w:tcPr>
            <w:tcW w:w="1803" w:type="dxa"/>
            <w:vAlign w:val="center"/>
          </w:tcPr>
          <w:p w14:paraId="44BE290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518109004 </w:t>
            </w:r>
          </w:p>
        </w:tc>
        <w:tc>
          <w:tcPr>
            <w:tcW w:w="1879" w:type="dxa"/>
            <w:vAlign w:val="center"/>
          </w:tcPr>
          <w:p w14:paraId="4E389954" w14:textId="77777777" w:rsidR="009B333C" w:rsidRPr="00001D0A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15" w:anchor="4" w:history="1">
              <w:r w:rsidR="009B333C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>GESTIÓN DE LA EMPRESA AGRARIA</w:t>
              </w:r>
            </w:hyperlink>
          </w:p>
        </w:tc>
        <w:tc>
          <w:tcPr>
            <w:tcW w:w="1165" w:type="dxa"/>
            <w:vAlign w:val="center"/>
          </w:tcPr>
          <w:p w14:paraId="6C5F16A9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C2</w:t>
            </w:r>
          </w:p>
        </w:tc>
        <w:tc>
          <w:tcPr>
            <w:tcW w:w="1564" w:type="dxa"/>
            <w:vAlign w:val="center"/>
          </w:tcPr>
          <w:p w14:paraId="16F547DC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3</w:t>
            </w:r>
          </w:p>
        </w:tc>
        <w:tc>
          <w:tcPr>
            <w:tcW w:w="1537" w:type="dxa"/>
          </w:tcPr>
          <w:p w14:paraId="5AD27D24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GESTAO</w:t>
            </w:r>
          </w:p>
        </w:tc>
        <w:tc>
          <w:tcPr>
            <w:tcW w:w="1468" w:type="dxa"/>
          </w:tcPr>
          <w:p w14:paraId="5817AD16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PIA. 3º.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 2</w:t>
            </w:r>
          </w:p>
        </w:tc>
        <w:tc>
          <w:tcPr>
            <w:tcW w:w="1447" w:type="dxa"/>
          </w:tcPr>
          <w:p w14:paraId="1F580B1F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</w:tcPr>
          <w:p w14:paraId="0FAF6DD8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EGST302</w:t>
            </w:r>
          </w:p>
        </w:tc>
        <w:tc>
          <w:tcPr>
            <w:tcW w:w="1556" w:type="dxa"/>
          </w:tcPr>
          <w:p w14:paraId="5815B92E" w14:textId="77777777" w:rsidR="009B333C" w:rsidRPr="00001D0A" w:rsidRDefault="009B333C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</w:tc>
      </w:tr>
      <w:tr w:rsidR="00F52019" w:rsidRPr="00001D0A" w14:paraId="03AF8747" w14:textId="77777777" w:rsidTr="00001D0A">
        <w:tc>
          <w:tcPr>
            <w:tcW w:w="1803" w:type="dxa"/>
            <w:shd w:val="clear" w:color="auto" w:fill="BFBFBF" w:themeFill="background1" w:themeFillShade="BF"/>
            <w:vAlign w:val="center"/>
          </w:tcPr>
          <w:p w14:paraId="1ADD061C" w14:textId="77777777" w:rsidR="00F52019" w:rsidRPr="00001D0A" w:rsidRDefault="00F52019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518103021 </w:t>
            </w:r>
          </w:p>
        </w:tc>
        <w:tc>
          <w:tcPr>
            <w:tcW w:w="1879" w:type="dxa"/>
            <w:shd w:val="clear" w:color="auto" w:fill="BFBFBF" w:themeFill="background1" w:themeFillShade="BF"/>
            <w:vAlign w:val="center"/>
          </w:tcPr>
          <w:p w14:paraId="2C4028DB" w14:textId="77777777" w:rsidR="00F52019" w:rsidRPr="00001D0A" w:rsidRDefault="00000000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hyperlink r:id="rId16" w:anchor="3" w:history="1">
              <w:r w:rsidR="00F52019" w:rsidRPr="00001D0A">
                <w:rPr>
                  <w:rFonts w:eastAsia="Times New Roman" w:cstheme="minorHAnsi"/>
                  <w:color w:val="000000" w:themeColor="text1"/>
                  <w:sz w:val="16"/>
                  <w:szCs w:val="16"/>
                  <w:lang w:eastAsia="es-ES"/>
                </w:rPr>
                <w:t>GESTIÓN COMERCIAL DE LA EMPRESA AGROALIMENTARIA</w:t>
              </w:r>
            </w:hyperlink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346C1461" w14:textId="77777777" w:rsidR="00F52019" w:rsidRPr="00001D0A" w:rsidRDefault="00F52019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C2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14:paraId="31569745" w14:textId="77777777" w:rsidR="00F52019" w:rsidRPr="00001D0A" w:rsidRDefault="00F52019" w:rsidP="00001D0A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4.5</w:t>
            </w:r>
          </w:p>
        </w:tc>
        <w:tc>
          <w:tcPr>
            <w:tcW w:w="1537" w:type="dxa"/>
            <w:shd w:val="clear" w:color="auto" w:fill="BFBFBF" w:themeFill="background1" w:themeFillShade="BF"/>
          </w:tcPr>
          <w:p w14:paraId="61F5F739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MARKETING AGRO-ALIMENTARIO</w:t>
            </w:r>
          </w:p>
        </w:tc>
        <w:tc>
          <w:tcPr>
            <w:tcW w:w="1468" w:type="dxa"/>
            <w:shd w:val="clear" w:color="auto" w:fill="BFBFBF" w:themeFill="background1" w:themeFillShade="BF"/>
          </w:tcPr>
          <w:p w14:paraId="341A38A6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</w:p>
          <w:p w14:paraId="6CFC0434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 xml:space="preserve">3º. </w:t>
            </w:r>
            <w:proofErr w:type="spellStart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Sem</w:t>
            </w:r>
            <w:proofErr w:type="spellEnd"/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. 1</w:t>
            </w:r>
          </w:p>
        </w:tc>
        <w:tc>
          <w:tcPr>
            <w:tcW w:w="1447" w:type="dxa"/>
            <w:shd w:val="clear" w:color="auto" w:fill="BFBFBF" w:themeFill="background1" w:themeFillShade="BF"/>
          </w:tcPr>
          <w:p w14:paraId="1B3A3F2C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5</w:t>
            </w:r>
          </w:p>
        </w:tc>
        <w:tc>
          <w:tcPr>
            <w:tcW w:w="1801" w:type="dxa"/>
            <w:shd w:val="clear" w:color="auto" w:fill="BFBFBF" w:themeFill="background1" w:themeFillShade="BF"/>
          </w:tcPr>
          <w:p w14:paraId="24962D43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 w:rsidRPr="00001D0A"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EAGR202</w:t>
            </w:r>
          </w:p>
        </w:tc>
        <w:tc>
          <w:tcPr>
            <w:tcW w:w="1556" w:type="dxa"/>
            <w:shd w:val="clear" w:color="auto" w:fill="BFBFBF" w:themeFill="background1" w:themeFillShade="BF"/>
          </w:tcPr>
          <w:p w14:paraId="3053389C" w14:textId="77777777" w:rsidR="00F52019" w:rsidRPr="00001D0A" w:rsidRDefault="00F52019" w:rsidP="00D91A82">
            <w:pPr>
              <w:jc w:val="center"/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</w:pPr>
            <w:r>
              <w:rPr>
                <w:rFonts w:eastAsia="Times New Roman" w:cstheme="minorHAnsi"/>
                <w:color w:val="000000" w:themeColor="text1"/>
                <w:sz w:val="16"/>
                <w:szCs w:val="16"/>
                <w:lang w:eastAsia="es-ES"/>
              </w:rPr>
              <w:t>SI</w:t>
            </w:r>
          </w:p>
        </w:tc>
      </w:tr>
    </w:tbl>
    <w:p w14:paraId="7FE550A8" w14:textId="77777777" w:rsidR="00000000" w:rsidRPr="00001D0A" w:rsidRDefault="00000000" w:rsidP="00001D0A">
      <w:pPr>
        <w:rPr>
          <w:rFonts w:cstheme="minorHAnsi"/>
          <w:sz w:val="16"/>
          <w:szCs w:val="16"/>
        </w:rPr>
      </w:pPr>
    </w:p>
    <w:sectPr w:rsidR="00A73696" w:rsidRPr="00001D0A" w:rsidSect="0065060D">
      <w:headerReference w:type="default" r:id="rId1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3468B" w14:textId="77777777" w:rsidR="00E72339" w:rsidRDefault="00E72339" w:rsidP="008F3294">
      <w:pPr>
        <w:spacing w:after="0" w:line="240" w:lineRule="auto"/>
      </w:pPr>
      <w:r>
        <w:separator/>
      </w:r>
    </w:p>
  </w:endnote>
  <w:endnote w:type="continuationSeparator" w:id="0">
    <w:p w14:paraId="5E4519EE" w14:textId="77777777" w:rsidR="00E72339" w:rsidRDefault="00E72339" w:rsidP="008F3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6226" w14:textId="77777777" w:rsidR="00E72339" w:rsidRDefault="00E72339" w:rsidP="008F3294">
      <w:pPr>
        <w:spacing w:after="0" w:line="240" w:lineRule="auto"/>
      </w:pPr>
      <w:r>
        <w:separator/>
      </w:r>
    </w:p>
  </w:footnote>
  <w:footnote w:type="continuationSeparator" w:id="0">
    <w:p w14:paraId="28C055E4" w14:textId="77777777" w:rsidR="00E72339" w:rsidRDefault="00E72339" w:rsidP="008F3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A4191" w14:textId="77777777" w:rsidR="008F3294" w:rsidRDefault="008F3294" w:rsidP="008F3294">
    <w:pPr>
      <w:jc w:val="center"/>
      <w:rPr>
        <w:rFonts w:asciiTheme="majorHAnsi" w:hAnsiTheme="majorHAnsi"/>
        <w:b/>
      </w:rPr>
    </w:pPr>
    <w:r w:rsidRPr="00D920EA">
      <w:rPr>
        <w:b/>
      </w:rPr>
      <w:t>Tabla de reconocimientos de asignaturas del Grado en Ingeniería Agroalimentaria y Sistemas Biológicos</w:t>
    </w:r>
    <w:r>
      <w:rPr>
        <w:b/>
      </w:rPr>
      <w:t xml:space="preserve"> </w:t>
    </w:r>
    <w:r w:rsidRPr="00D920EA">
      <w:rPr>
        <w:b/>
      </w:rPr>
      <w:t>(UPCT) por asignaturas de</w:t>
    </w:r>
    <w:r>
      <w:rPr>
        <w:b/>
      </w:rPr>
      <w:t xml:space="preserve"> </w:t>
    </w:r>
    <w:r w:rsidRPr="00D920EA">
      <w:rPr>
        <w:b/>
      </w:rPr>
      <w:t>l</w:t>
    </w:r>
    <w:r>
      <w:rPr>
        <w:b/>
      </w:rPr>
      <w:t xml:space="preserve">a </w:t>
    </w:r>
    <w:proofErr w:type="spellStart"/>
    <w:r>
      <w:rPr>
        <w:b/>
      </w:rPr>
      <w:t>Faculdades</w:t>
    </w:r>
    <w:proofErr w:type="spellEnd"/>
    <w:r>
      <w:rPr>
        <w:b/>
      </w:rPr>
      <w:t xml:space="preserve"> de Ciencias </w:t>
    </w:r>
    <w:proofErr w:type="spellStart"/>
    <w:r>
      <w:rPr>
        <w:b/>
      </w:rPr>
      <w:t>Universidade</w:t>
    </w:r>
    <w:proofErr w:type="spellEnd"/>
    <w:r>
      <w:rPr>
        <w:b/>
      </w:rPr>
      <w:t xml:space="preserve"> Porto</w:t>
    </w:r>
  </w:p>
  <w:p w14:paraId="5632497E" w14:textId="77777777" w:rsidR="008F3294" w:rsidRPr="00941A72" w:rsidRDefault="008F3294" w:rsidP="008F3294">
    <w:pPr>
      <w:jc w:val="center"/>
      <w:rPr>
        <w:rFonts w:asciiTheme="majorHAnsi" w:hAnsiTheme="majorHAnsi"/>
        <w:b/>
      </w:rPr>
    </w:pPr>
    <w:r>
      <w:rPr>
        <w:rFonts w:asciiTheme="majorHAnsi" w:hAnsiTheme="majorHAnsi"/>
        <w:b/>
        <w:color w:val="FF0000"/>
      </w:rPr>
      <w:t>P</w:t>
    </w:r>
    <w:r w:rsidRPr="00072E2D">
      <w:rPr>
        <w:rFonts w:asciiTheme="majorHAnsi" w:hAnsiTheme="majorHAnsi"/>
        <w:b/>
        <w:color w:val="FF0000"/>
      </w:rPr>
      <w:t xml:space="preserve">ropuesta </w:t>
    </w:r>
    <w:r>
      <w:rPr>
        <w:rFonts w:asciiTheme="majorHAnsi" w:hAnsiTheme="majorHAnsi"/>
        <w:b/>
        <w:color w:val="FF0000"/>
      </w:rPr>
      <w:t xml:space="preserve">elaborada en base a los precedentes de reconocimientos y/o la </w:t>
    </w:r>
    <w:r w:rsidRPr="00072E2D">
      <w:rPr>
        <w:rFonts w:asciiTheme="majorHAnsi" w:hAnsiTheme="majorHAnsi"/>
        <w:b/>
        <w:color w:val="FF0000"/>
      </w:rPr>
      <w:t>consulta a los departamento</w:t>
    </w:r>
    <w:r>
      <w:rPr>
        <w:rFonts w:asciiTheme="majorHAnsi" w:hAnsiTheme="majorHAnsi"/>
        <w:b/>
        <w:color w:val="FF0000"/>
      </w:rPr>
      <w:t>s</w:t>
    </w:r>
  </w:p>
  <w:p w14:paraId="623A3D50" w14:textId="77777777" w:rsidR="008F3294" w:rsidRDefault="008F3294">
    <w:pPr>
      <w:pStyle w:val="Encabezado"/>
    </w:pPr>
  </w:p>
  <w:p w14:paraId="6F4F1E65" w14:textId="77777777" w:rsidR="008F3294" w:rsidRDefault="008F329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60D"/>
    <w:rsid w:val="00001D0A"/>
    <w:rsid w:val="00042C3C"/>
    <w:rsid w:val="0019391B"/>
    <w:rsid w:val="00305250"/>
    <w:rsid w:val="00351A88"/>
    <w:rsid w:val="005478B8"/>
    <w:rsid w:val="005A702A"/>
    <w:rsid w:val="006269C9"/>
    <w:rsid w:val="006479C6"/>
    <w:rsid w:val="0065060D"/>
    <w:rsid w:val="00650C12"/>
    <w:rsid w:val="00690E30"/>
    <w:rsid w:val="00727FF8"/>
    <w:rsid w:val="0076020B"/>
    <w:rsid w:val="008874B4"/>
    <w:rsid w:val="008F3294"/>
    <w:rsid w:val="009B333C"/>
    <w:rsid w:val="00A95118"/>
    <w:rsid w:val="00AA171C"/>
    <w:rsid w:val="00AA6E32"/>
    <w:rsid w:val="00B6189F"/>
    <w:rsid w:val="00CF39F4"/>
    <w:rsid w:val="00D35533"/>
    <w:rsid w:val="00D55C41"/>
    <w:rsid w:val="00D56FEA"/>
    <w:rsid w:val="00D606D6"/>
    <w:rsid w:val="00D82553"/>
    <w:rsid w:val="00E43F7F"/>
    <w:rsid w:val="00E51EEA"/>
    <w:rsid w:val="00E7166C"/>
    <w:rsid w:val="00E72339"/>
    <w:rsid w:val="00EF7C80"/>
    <w:rsid w:val="00F07AEB"/>
    <w:rsid w:val="00F52019"/>
    <w:rsid w:val="00F9522C"/>
    <w:rsid w:val="00FC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FC5C"/>
  <w15:docId w15:val="{9C8AF44F-EB9A-462F-8F84-7AF046CB2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5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32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3294"/>
  </w:style>
  <w:style w:type="paragraph" w:styleId="Piedepgina">
    <w:name w:val="footer"/>
    <w:basedOn w:val="Normal"/>
    <w:link w:val="PiedepginaCar"/>
    <w:uiPriority w:val="99"/>
    <w:unhideWhenUsed/>
    <w:rsid w:val="008F32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3294"/>
  </w:style>
  <w:style w:type="paragraph" w:styleId="Textodeglobo">
    <w:name w:val="Balloon Text"/>
    <w:basedOn w:val="Normal"/>
    <w:link w:val="TextodegloboCar"/>
    <w:uiPriority w:val="99"/>
    <w:semiHidden/>
    <w:unhideWhenUsed/>
    <w:rsid w:val="008F3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29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001D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pct.es/estudios/grado/5181/plan_estudios.php" TargetMode="External"/><Relationship Id="rId13" Type="http://schemas.openxmlformats.org/officeDocument/2006/relationships/hyperlink" Target="http://www.upct.es/estudios/grado/5181/plan_estudios.php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pct.es/estudios/grado/5181/plan_estudios.php" TargetMode="External"/><Relationship Id="rId12" Type="http://schemas.openxmlformats.org/officeDocument/2006/relationships/hyperlink" Target="http://www.upct.es/estudios/grado/5181/plan_estudios.php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www.upct.es/estudios/grado/5181/plan_estudios.php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pct.es/estudios/grado/5181/plan_estudios.php" TargetMode="External"/><Relationship Id="rId11" Type="http://schemas.openxmlformats.org/officeDocument/2006/relationships/hyperlink" Target="http://www.upct.es/estudios/grado/5181/plan_estudios.php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upct.es/estudios/grado/5181/plan_estudios.php" TargetMode="External"/><Relationship Id="rId10" Type="http://schemas.openxmlformats.org/officeDocument/2006/relationships/hyperlink" Target="http://www.upct.es/estudios/grado/5181/plan_estudios.php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upct.es/estudios/grado/5181/plan_estudios.php" TargetMode="External"/><Relationship Id="rId14" Type="http://schemas.openxmlformats.org/officeDocument/2006/relationships/hyperlink" Target="http://www.upct.es/estudios/grado/5181/plan_estudios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arantxa</dc:creator>
  <cp:lastModifiedBy>WEISS, JULIA ROSL</cp:lastModifiedBy>
  <cp:revision>2</cp:revision>
  <cp:lastPrinted>2014-12-01T13:54:00Z</cp:lastPrinted>
  <dcterms:created xsi:type="dcterms:W3CDTF">2024-02-14T12:44:00Z</dcterms:created>
  <dcterms:modified xsi:type="dcterms:W3CDTF">2024-02-14T12:44:00Z</dcterms:modified>
</cp:coreProperties>
</file>